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793AC7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cs-CZ"/>
          <w14:ligatures w14:val="none"/>
        </w:rPr>
        <w:t>NÁVOD K OBSLUZE S340</w:t>
      </w:r>
    </w:p>
    <w:p w14:paraId="20D0A88E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Dovozce: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ASATO Sp. z o.o., Głogowska 82/22, 60-741 Poznań, Polsko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Český výrobek: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Mini rotoped / elektrické šlapadlo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Rozměry: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42 × 29 × 20 cm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Hmotnost výrobku: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4,6 kg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Napájení: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220–250 V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Výkon: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70 W, 2 A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Materiál: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ABS, železo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Třída ochrany: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I</w:t>
      </w:r>
    </w:p>
    <w:p w14:paraId="7FDF1544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  <w:t>Montáž</w:t>
      </w:r>
    </w:p>
    <w:p w14:paraId="2C3FCF0F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Doporučení: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Montáž zařízení se doporučuje provádět za pomoci druhé osoby.</w:t>
      </w:r>
    </w:p>
    <w:p w14:paraId="26F747F2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  <w:t>Balení obsahuje</w:t>
      </w:r>
    </w:p>
    <w:p w14:paraId="778FCC0D" w14:textId="77777777" w:rsidR="008C0CCB" w:rsidRPr="008C0CCB" w:rsidRDefault="008C0CCB" w:rsidP="008C0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A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hlavní část zařízení</w:t>
      </w:r>
    </w:p>
    <w:p w14:paraId="62941751" w14:textId="77777777" w:rsidR="008C0CCB" w:rsidRPr="008C0CCB" w:rsidRDefault="008C0CCB" w:rsidP="008C0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B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přední stabilizátor</w:t>
      </w:r>
    </w:p>
    <w:p w14:paraId="664F5D5C" w14:textId="77777777" w:rsidR="008C0CCB" w:rsidRPr="008C0CCB" w:rsidRDefault="008C0CCB" w:rsidP="008C0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B1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zadní stabilizátor</w:t>
      </w:r>
    </w:p>
    <w:p w14:paraId="0DBD7196" w14:textId="77777777" w:rsidR="008C0CCB" w:rsidRPr="008C0CCB" w:rsidRDefault="008C0CCB" w:rsidP="008C0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C–L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levý pedál</w:t>
      </w:r>
    </w:p>
    <w:p w14:paraId="37BB2ED5" w14:textId="77777777" w:rsidR="008C0CCB" w:rsidRPr="008C0CCB" w:rsidRDefault="008C0CCB" w:rsidP="008C0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C–R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pravý pedál</w:t>
      </w:r>
    </w:p>
    <w:p w14:paraId="230062B8" w14:textId="77777777" w:rsidR="008C0CCB" w:rsidRPr="008C0CCB" w:rsidRDefault="008C0CCB" w:rsidP="008C0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D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šrouby M4 × 25</w:t>
      </w:r>
    </w:p>
    <w:p w14:paraId="60D7EF4E" w14:textId="77777777" w:rsidR="008C0CCB" w:rsidRPr="008C0CCB" w:rsidRDefault="008C0CCB" w:rsidP="008C0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E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podložky M4</w:t>
      </w:r>
    </w:p>
    <w:p w14:paraId="57046198" w14:textId="77777777" w:rsidR="008C0CCB" w:rsidRPr="008C0CCB" w:rsidRDefault="008C0CCB" w:rsidP="008C0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klíč pro montáž pedálů</w:t>
      </w:r>
    </w:p>
    <w:p w14:paraId="5E20F163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  <w:t>Montáž stabilizátorů</w:t>
      </w:r>
    </w:p>
    <w:p w14:paraId="30D955C2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Přední stabilizátor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B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namontujte k přední části zařízení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A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, jak je znázorněno na obrázku 2.</w:t>
      </w:r>
    </w:p>
    <w:p w14:paraId="1CBBB172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Následně zašroubujte šrouby M4 × 25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D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s použitím podložek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E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67931E34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V dalším kroku stejným způsobem namontujte zadní stabilizátor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B1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k zařízení.</w:t>
      </w:r>
    </w:p>
    <w:p w14:paraId="11FAAF26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Postup montáže zadního stabilizátoru je stejný jako u stabilizátoru předního – viz obr. 3.</w:t>
      </w:r>
    </w:p>
    <w:p w14:paraId="591DFAC0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  <w:t>Montáž pedálů</w:t>
      </w:r>
    </w:p>
    <w:p w14:paraId="6E298F8F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Označení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„levý“ a „pravý“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se vztahuje k poloze uživatele při cvičení.</w:t>
      </w:r>
    </w:p>
    <w:p w14:paraId="4B754BCC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Namontujte pravý pedál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C-R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, označený písmenem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R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, na pravou kliku, která je rovněž označena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R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viz obr. 4.</w:t>
      </w:r>
    </w:p>
    <w:p w14:paraId="6DE9ABB2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Stejným způsobem namontujte levý pedál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C-L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, označený písmenem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L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, na levou kliku, která je rovněž označena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L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386CBCA8" w14:textId="77777777" w:rsidR="008C0CCB" w:rsidRPr="008C0CCB" w:rsidRDefault="00862967" w:rsidP="008C0CCB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62967"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27B343B5">
          <v:rect id="_x0000_i1028" style="width:0;height:1.5pt" o:hralign="center" o:hrstd="t" o:hr="t" fillcolor="#a0a0a0" stroked="f"/>
        </w:pict>
      </w:r>
    </w:p>
    <w:p w14:paraId="3E8E4F93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cs-CZ"/>
          <w14:ligatures w14:val="none"/>
        </w:rPr>
        <w:lastRenderedPageBreak/>
        <w:t>Ovládání přístroje</w:t>
      </w:r>
    </w:p>
    <w:p w14:paraId="748F8C5F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Připojte napájecí adaptér ke zdroji elektrického proudu.</w:t>
      </w:r>
    </w:p>
    <w:p w14:paraId="42090DC6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Poté stiskněte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červené tlačítko umístěné pod rukojetí dálkového ovladače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a nastavte jej do polohy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„I“ (zapnuto)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7062491B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Doporučuje se začít cvičení krátkými sériemi v délce přibližně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3 až 6 minut při nízké rychlosti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, které lze provádět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dvakrát denně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059B8B65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Doba cvičení a intenzita by se měly postupně prodlužovat podle individuálních možností uživatele, například až na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15 minut při každém cvičení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3B3F5B76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Jakmile si uživatel zvykne na cvičení, může postupně zkoušet vyšší rychlosti.</w:t>
      </w:r>
    </w:p>
    <w:p w14:paraId="08A4996F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Před použitím zařízení se doporučuje poradit se s lékařem.</w:t>
      </w:r>
    </w:p>
    <w:p w14:paraId="2D9EE974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Údaj o počtu spálených kalorií je pouze orientační a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neměl by být považován za medicínsky přesnou hodnotu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446ECE79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cs-CZ"/>
          <w14:ligatures w14:val="none"/>
        </w:rPr>
        <w:t>Displej</w:t>
      </w:r>
    </w:p>
    <w:p w14:paraId="69F3CECC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Displej zobrazuje:</w:t>
      </w:r>
    </w:p>
    <w:p w14:paraId="495155F4" w14:textId="77777777" w:rsidR="008C0CCB" w:rsidRPr="008C0CCB" w:rsidRDefault="008C0CCB" w:rsidP="008C0C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Speed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rychlost</w:t>
      </w:r>
    </w:p>
    <w:p w14:paraId="505B566B" w14:textId="77777777" w:rsidR="008C0CCB" w:rsidRPr="008C0CCB" w:rsidRDefault="008C0CCB" w:rsidP="008C0C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Time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čas</w:t>
      </w:r>
    </w:p>
    <w:p w14:paraId="5B0F2C79" w14:textId="77777777" w:rsidR="008C0CCB" w:rsidRPr="008C0CCB" w:rsidRDefault="008C0CCB" w:rsidP="008C0C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Distance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ujetou vzdálenost v km</w:t>
      </w:r>
    </w:p>
    <w:p w14:paraId="702A037B" w14:textId="77777777" w:rsidR="008C0CCB" w:rsidRPr="008C0CCB" w:rsidRDefault="008C0CCB" w:rsidP="008C0C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Calorie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orientační počet spálených kalorií</w:t>
      </w:r>
    </w:p>
    <w:p w14:paraId="16D48A9C" w14:textId="77777777" w:rsidR="008C0CCB" w:rsidRPr="008C0CCB" w:rsidRDefault="008C0CCB" w:rsidP="008C0C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Scan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– automatické střídání zobrazovaných údajů</w:t>
      </w:r>
    </w:p>
    <w:p w14:paraId="72D63EFD" w14:textId="77777777" w:rsidR="008C0CCB" w:rsidRPr="008C0CCB" w:rsidRDefault="00862967" w:rsidP="008C0CCB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62967"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280294F5">
          <v:rect id="_x0000_i1027" style="width:0;height:1.5pt" o:hralign="center" o:hrstd="t" o:hr="t" fillcolor="#a0a0a0" stroked="f"/>
        </w:pict>
      </w:r>
    </w:p>
    <w:p w14:paraId="203B5238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cs-CZ"/>
          <w14:ligatures w14:val="none"/>
        </w:rPr>
        <w:t>Dálkové ovládání</w:t>
      </w:r>
    </w:p>
    <w:p w14:paraId="1ECDEDCF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1 – Napájení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  <w:t>Zapnutí/vypnutí zařízení.</w:t>
      </w:r>
    </w:p>
    <w:p w14:paraId="5D28F244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2 – TIME (čas)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  <w:t>Nastavení doby cvičení v rozsahu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1–15 minut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06E31344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3 – SPEED −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  <w:t>Snížení rychlosti.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  <w:t>K dispozici je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12 úrovní rychlosti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5066D525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4 – SPEED +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  <w:t>Zvýšení rychlosti.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  <w:t>K dispozici je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12 úrovní rychlosti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140BC42F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lastRenderedPageBreak/>
        <w:t>5 – REVERSE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  <w:t>Změna směru otáčení pedálů.</w:t>
      </w:r>
    </w:p>
    <w:p w14:paraId="22720D74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6 – MODE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br/>
        <w:t>Volba zobrazovaného parametru – rychlost, čas, vzdálenost nebo kalorie.</w:t>
      </w:r>
    </w:p>
    <w:p w14:paraId="0C7ACE78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cs-CZ"/>
          <w14:ligatures w14:val="none"/>
        </w:rPr>
        <w:t>Po ukončení cvičení</w:t>
      </w:r>
    </w:p>
    <w:p w14:paraId="5E4F9554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Po skončení cvičení zařízení úplně vypněte stisknutím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červeného tlačítka pod rukojetí dálkového ovladače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 a přepněte jej do polohy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„O“ (vypnuto)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2E209926" w14:textId="77777777" w:rsidR="008C0CCB" w:rsidRPr="008C0CCB" w:rsidRDefault="00862967" w:rsidP="008C0CCB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62967"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110AE696">
          <v:rect id="_x0000_i1026" style="width:0;height:1.5pt" o:hralign="center" o:hrstd="t" o:hr="t" fillcolor="#a0a0a0" stroked="f"/>
        </w:pict>
      </w:r>
    </w:p>
    <w:p w14:paraId="33A01448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cs-CZ"/>
          <w14:ligatures w14:val="none"/>
        </w:rPr>
        <w:t>UPOZORNĚNÍ A BEZPEČNOSTNÍ POKYNY</w:t>
      </w:r>
    </w:p>
    <w:p w14:paraId="1F36E0F4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Výrobek byl navržen tak, aby při správném používání poskytoval maximální bezpečnost. Přesto je při používání nutné dodržovat základní bezpečnostní pravidla.</w:t>
      </w:r>
    </w:p>
    <w:p w14:paraId="1760BF78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Před použitím výrobku si přečtěte celý návod a uchovejte jej po celou dobu používání výrobku.</w:t>
      </w:r>
    </w:p>
    <w:p w14:paraId="759E155D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Zařízení je určeno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pouze pro domácí použití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4CA68885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Uchovávejte výrobek mimo dosah dětí a domácích zvířat. Nenechávejte děti ani domácí zvířata v blízkosti zařízení bez dozoru.</w:t>
      </w:r>
    </w:p>
    <w:p w14:paraId="2BD03A33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Montáž může provádět pouze dospělá osoba.</w:t>
      </w:r>
    </w:p>
    <w:p w14:paraId="6E556EDF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Ruce, nohy a volné části oděvu udržujte mimo pohyblivé části zařízení.</w:t>
      </w:r>
    </w:p>
    <w:p w14:paraId="5E8B51A1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Výrobek používejte v uzavřených prostorách, nejlépe mimo dosah vlhkosti a prachu, na rovné a pevné podlaze a s dostatečným volným prostorem kolem zařízení.</w:t>
      </w:r>
    </w:p>
    <w:p w14:paraId="21C767A1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Zařízení může poškodit nebo poškrábat podlahu. Doporučuje se proto používat vhodnou ochrannou podložku.</w:t>
      </w:r>
    </w:p>
    <w:p w14:paraId="79DF52AB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Před každým použitím zkontrolujte, zda jsou všechny šrouby, matice a ostatní součásti řádně dotaženy.</w:t>
      </w:r>
    </w:p>
    <w:p w14:paraId="07735965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Při cvičení používejte vhodné oblečení a sportovní obuv.</w:t>
      </w:r>
    </w:p>
    <w:p w14:paraId="6F392120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Nikdy necvičte naboso.</w:t>
      </w:r>
    </w:p>
    <w:p w14:paraId="7DB8B39F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Poškozené nebo opotřebované součásti musí být neprodleně vyměněny.</w:t>
      </w:r>
    </w:p>
    <w:p w14:paraId="31CFC34A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Pokud zařízení nefunguje správně, vydává neobvyklé zvuky nebo vykazuje známky poškození,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okamžitě jej přestaňte používat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0A83B059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lastRenderedPageBreak/>
        <w:t>Zařízení nevyžaduje zvláštní údržbu. Pravidelně kontrolujte jeho stav.</w:t>
      </w:r>
    </w:p>
    <w:p w14:paraId="7910FE3A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Chraňte zařízení před kontaktem s vodou. K čištění používejte lehce navlhčený hadřík a následně zařízení osušte čistým suchým hadříkem.</w:t>
      </w:r>
    </w:p>
    <w:p w14:paraId="1BF5E43E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Při náhlé bolesti nebo závrati během cvičení </w:t>
      </w:r>
      <w:r w:rsidRPr="008C0CCB">
        <w:rPr>
          <w:rFonts w:ascii="Arial" w:eastAsia="Times New Roman" w:hAnsi="Arial" w:cs="Arial"/>
          <w:b/>
          <w:bCs/>
          <w:color w:val="222222"/>
          <w:kern w:val="0"/>
          <w:lang w:eastAsia="cs-CZ"/>
          <w14:ligatures w14:val="none"/>
        </w:rPr>
        <w:t>okamžitě přerušte cvičení, odpočiňte si a poraďte se s lékařem</w:t>
      </w: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</w:t>
      </w:r>
    </w:p>
    <w:p w14:paraId="4341EB06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Nadměrné nebo nesprávně zvolené cvičení může poškodit zdraví. Před zahájením tréninkového programu se doporučuje konzultace s lékařem.</w:t>
      </w:r>
    </w:p>
    <w:p w14:paraId="52E2307A" w14:textId="77777777" w:rsidR="008C0CCB" w:rsidRPr="008C0CCB" w:rsidRDefault="00862967" w:rsidP="008C0CCB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62967"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0D63D659">
          <v:rect id="_x0000_i1025" style="width:0;height:1.5pt" o:hralign="center" o:hrstd="t" o:hr="t" fillcolor="#a0a0a0" stroked="f"/>
        </w:pict>
      </w:r>
    </w:p>
    <w:p w14:paraId="4A6A965B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cs-CZ"/>
          <w14:ligatures w14:val="none"/>
        </w:rPr>
      </w:pPr>
      <w:r w:rsidRPr="008C0CCB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cs-CZ"/>
          <w14:ligatures w14:val="none"/>
        </w:rPr>
        <w:t>Likvidace elektrického zařízení</w:t>
      </w:r>
    </w:p>
    <w:p w14:paraId="7616F952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Symbol přeškrtnutého kontejneru znamená, že výrobek nesmí být po skončení životnosti vyhozen společně s běžným komunálním odpadem.</w:t>
      </w:r>
    </w:p>
    <w:p w14:paraId="6A67BDF1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Elektrická a elektronická zařízení je nutné odevzdat na příslušném sběrném místě určeném k recyklaci elektroodpadu.</w:t>
      </w:r>
    </w:p>
    <w:p w14:paraId="28EEA9D5" w14:textId="77777777" w:rsidR="008C0CCB" w:rsidRPr="008C0CCB" w:rsidRDefault="008C0CCB" w:rsidP="008C0C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 w:rsidRPr="008C0CCB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Správná likvidace pomáhá chránit životní prostředí a zabraňuje možným negativním dopadům na lidské zdraví.</w:t>
      </w:r>
    </w:p>
    <w:p w14:paraId="66F61DB4" w14:textId="77777777" w:rsidR="008C0CCB" w:rsidRPr="008C0CCB" w:rsidRDefault="008C0CCB" w:rsidP="008C0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048ACB4" w14:textId="77777777" w:rsidR="008C0CCB" w:rsidRDefault="008C0CCB"/>
    <w:sectPr w:rsidR="008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56677A"/>
    <w:multiLevelType w:val="multilevel"/>
    <w:tmpl w:val="09C6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DB016C"/>
    <w:multiLevelType w:val="multilevel"/>
    <w:tmpl w:val="2F1C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038956">
    <w:abstractNumId w:val="1"/>
  </w:num>
  <w:num w:numId="2" w16cid:durableId="3686526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CB"/>
    <w:rsid w:val="00144EAB"/>
    <w:rsid w:val="00862967"/>
    <w:rsid w:val="008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3488"/>
  <w15:chartTrackingRefBased/>
  <w15:docId w15:val="{B978CCAA-B216-3E4D-9D4C-BB5FFD80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0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0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C0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0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0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0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0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0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0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0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C0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8C0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0C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0C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0C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0C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0C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0C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0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0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0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0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0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0C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0C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0C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0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0C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0CC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C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672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zdislav siostrzonek</dc:creator>
  <cp:keywords/>
  <dc:description/>
  <cp:lastModifiedBy>zdislav siostrzonek</cp:lastModifiedBy>
  <cp:revision>1</cp:revision>
  <cp:lastPrinted>2026-08-13T08:51:00Z</cp:lastPrinted>
  <dcterms:created xsi:type="dcterms:W3CDTF">2026-08-13T08:46:00Z</dcterms:created>
  <dcterms:modified xsi:type="dcterms:W3CDTF">2026-08-13T08:52:00Z</dcterms:modified>
</cp:coreProperties>
</file>